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6402" w14:textId="48E7E554" w:rsidR="000A5568" w:rsidRPr="00FE735C" w:rsidRDefault="000A5568" w:rsidP="000A5568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This is America</w:t>
      </w:r>
    </w:p>
    <w:p w14:paraId="64568820" w14:textId="77777777" w:rsidR="000A5568" w:rsidRPr="00F04485" w:rsidRDefault="000A5568" w:rsidP="000A5568">
      <w:pPr>
        <w:rPr>
          <w:rFonts w:ascii="Times New Roman" w:hAnsi="Times New Roman" w:cs="Times New Roman"/>
        </w:rPr>
      </w:pPr>
    </w:p>
    <w:p w14:paraId="66B126F0" w14:textId="37AB036C" w:rsidR="000A5568" w:rsidRDefault="000A5568" w:rsidP="000A556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June 1, 2020 at 11:59 p.m.</w:t>
      </w:r>
    </w:p>
    <w:p w14:paraId="352FB3EF" w14:textId="571FD15D" w:rsidR="000A5568" w:rsidRDefault="000A5568" w:rsidP="000A556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</w:t>
      </w:r>
      <w:r w:rsidR="00B45F87">
        <w:rPr>
          <w:rFonts w:ascii="Times New Roman" w:hAnsi="Times New Roman" w:cs="Times New Roman"/>
        </w:rPr>
        <w:t>June 27</w:t>
      </w:r>
      <w:r>
        <w:rPr>
          <w:rFonts w:ascii="Times New Roman" w:hAnsi="Times New Roman" w:cs="Times New Roman"/>
        </w:rPr>
        <w:t>, 2020 from 7-1</w:t>
      </w:r>
      <w:r w:rsidR="00B45F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</w:t>
      </w:r>
    </w:p>
    <w:p w14:paraId="02169D23" w14:textId="58D975D3" w:rsidR="000A5568" w:rsidRDefault="000A5568" w:rsidP="000A5568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</w:t>
      </w:r>
      <w:r w:rsidR="00B45F87">
        <w:rPr>
          <w:rFonts w:ascii="Times New Roman" w:hAnsi="Times New Roman" w:cs="Times New Roman"/>
          <w:i/>
        </w:rPr>
        <w:t>July</w:t>
      </w:r>
      <w:r>
        <w:rPr>
          <w:rFonts w:ascii="Times New Roman" w:hAnsi="Times New Roman" w:cs="Times New Roman"/>
          <w:i/>
        </w:rPr>
        <w:t xml:space="preserve"> </w:t>
      </w:r>
      <w:r w:rsidR="00B45F87">
        <w:rPr>
          <w:rFonts w:ascii="Times New Roman" w:hAnsi="Times New Roman" w:cs="Times New Roman"/>
          <w:i/>
        </w:rPr>
        <w:t>11</w:t>
      </w:r>
      <w:r w:rsidRPr="00FE735C">
        <w:rPr>
          <w:rFonts w:ascii="Times New Roman" w:hAnsi="Times New Roman" w:cs="Times New Roman"/>
          <w:i/>
        </w:rPr>
        <w:t>, 2020</w:t>
      </w:r>
    </w:p>
    <w:p w14:paraId="3896FBDE" w14:textId="77777777" w:rsidR="000A5568" w:rsidRDefault="000A5568" w:rsidP="000A5568">
      <w:pPr>
        <w:jc w:val="center"/>
        <w:rPr>
          <w:rFonts w:ascii="Times New Roman" w:hAnsi="Times New Roman" w:cs="Times New Roman"/>
          <w:i/>
        </w:rPr>
      </w:pPr>
    </w:p>
    <w:p w14:paraId="13493750" w14:textId="77777777" w:rsidR="000A5568" w:rsidRDefault="000A5568" w:rsidP="000A55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ADBC35D" w14:textId="77777777" w:rsidR="000A5568" w:rsidRDefault="000A5568" w:rsidP="000A5568">
      <w:pPr>
        <w:jc w:val="center"/>
        <w:rPr>
          <w:rFonts w:ascii="Times New Roman" w:hAnsi="Times New Roman" w:cs="Times New Roman"/>
        </w:rPr>
      </w:pPr>
    </w:p>
    <w:p w14:paraId="0431E8F0" w14:textId="29AE84A1" w:rsidR="000A5568" w:rsidRDefault="000A5568" w:rsidP="000A5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Pr="000A5568">
        <w:rPr>
          <w:rFonts w:ascii="Times New Roman" w:hAnsi="Times New Roman" w:cs="Times New Roman"/>
          <w:i/>
        </w:rPr>
        <w:t>This is America</w:t>
      </w:r>
      <w:r>
        <w:rPr>
          <w:rFonts w:ascii="Times New Roman" w:hAnsi="Times New Roman" w:cs="Times New Roman"/>
        </w:rPr>
        <w:t xml:space="preserve"> exhibition.</w:t>
      </w:r>
    </w:p>
    <w:p w14:paraId="2722ECE8" w14:textId="77777777" w:rsidR="000A5568" w:rsidRDefault="000A5568" w:rsidP="000A5568">
      <w:pPr>
        <w:rPr>
          <w:rFonts w:ascii="Times New Roman" w:hAnsi="Times New Roman" w:cs="Times New Roman"/>
        </w:rPr>
      </w:pPr>
    </w:p>
    <w:p w14:paraId="64328988" w14:textId="2521CF1E" w:rsidR="00B45F87" w:rsidRDefault="007647B4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see “America” differently. Whether it’s the United States, or North and South America, no matter how you interpret it – it’s contrasts from person to person. We want to see what you see. That’s my version of “America.” What’s yours?</w:t>
      </w:r>
      <w:bookmarkStart w:id="0" w:name="_GoBack"/>
      <w:bookmarkEnd w:id="0"/>
    </w:p>
    <w:p w14:paraId="0DB094F7" w14:textId="77777777" w:rsidR="00B45F87" w:rsidRDefault="00B45F87" w:rsidP="00B45F87">
      <w:pPr>
        <w:rPr>
          <w:rFonts w:ascii="Times New Roman" w:hAnsi="Times New Roman" w:cs="Times New Roman"/>
        </w:rPr>
      </w:pPr>
    </w:p>
    <w:p w14:paraId="4A4F8459" w14:textId="77777777" w:rsidR="00B45F87" w:rsidRDefault="00B45F87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67952225" w14:textId="77777777" w:rsidR="00B45F87" w:rsidRDefault="00B45F87" w:rsidP="00B45F87">
      <w:pPr>
        <w:rPr>
          <w:rFonts w:ascii="Times New Roman" w:hAnsi="Times New Roman" w:cs="Times New Roman"/>
          <w:b/>
        </w:rPr>
      </w:pPr>
    </w:p>
    <w:p w14:paraId="5F4BE125" w14:textId="77777777" w:rsidR="00B45F87" w:rsidRPr="00673054" w:rsidRDefault="00B45F87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photo.</w:t>
      </w:r>
    </w:p>
    <w:p w14:paraId="7D09445F" w14:textId="77777777" w:rsidR="00B45F87" w:rsidRDefault="00B45F87" w:rsidP="00B45F87">
      <w:pPr>
        <w:rPr>
          <w:rFonts w:ascii="Times New Roman" w:hAnsi="Times New Roman" w:cs="Times New Roman"/>
          <w:b/>
        </w:rPr>
      </w:pPr>
    </w:p>
    <w:p w14:paraId="6790DAFC" w14:textId="77777777" w:rsidR="00B45F87" w:rsidRDefault="00B45F87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broad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 xml:space="preserve">. At that page, you can submit up to 5 photos and pay for your submissions. You may also send entries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(To have your photos considered, you must pay the entry fee before the deadline. Accepted photographers will be notified 3 days after the deadline, and should keep an eye out for an email requesting additional information.)</w:t>
      </w:r>
    </w:p>
    <w:p w14:paraId="3B2DD3BB" w14:textId="77777777" w:rsidR="00B45F87" w:rsidRDefault="00B45F87" w:rsidP="00B45F87">
      <w:pPr>
        <w:rPr>
          <w:rFonts w:ascii="Times New Roman" w:hAnsi="Times New Roman" w:cs="Times New Roman"/>
        </w:rPr>
      </w:pPr>
    </w:p>
    <w:p w14:paraId="68209322" w14:textId="77777777" w:rsidR="00B45F87" w:rsidRDefault="00B45F87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, will choose roughly 20 photos for the exhibition. They will be selected based on quality and originality. All photographic work will be reviewed; however, photography must be the primary medium. The top three images will be recognized at the gallery and on our </w:t>
      </w:r>
      <w:hyperlink r:id="rId6" w:history="1">
        <w:r w:rsidRPr="003B37DE">
          <w:rPr>
            <w:rStyle w:val="Hyperlink"/>
            <w:rFonts w:ascii="Times New Roman" w:hAnsi="Times New Roman" w:cs="Times New Roman"/>
          </w:rPr>
          <w:t>Flickr page</w:t>
        </w:r>
      </w:hyperlink>
      <w:r>
        <w:rPr>
          <w:rFonts w:ascii="Times New Roman" w:hAnsi="Times New Roman" w:cs="Times New Roman"/>
        </w:rPr>
        <w:t xml:space="preserve">. </w:t>
      </w:r>
    </w:p>
    <w:p w14:paraId="44B97643" w14:textId="77777777" w:rsidR="00B45F87" w:rsidRDefault="00B45F87" w:rsidP="00B45F87">
      <w:pPr>
        <w:rPr>
          <w:rFonts w:ascii="Times New Roman" w:hAnsi="Times New Roman" w:cs="Times New Roman"/>
        </w:rPr>
      </w:pPr>
    </w:p>
    <w:p w14:paraId="49F3E163" w14:textId="4590E210" w:rsidR="00FE0F2F" w:rsidRPr="00B45F87" w:rsidRDefault="00B45F87" w:rsidP="00B4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Notes: </w:t>
      </w:r>
      <w:r>
        <w:rPr>
          <w:rFonts w:ascii="Times New Roman" w:hAnsi="Times New Roman" w:cs="Times New Roman"/>
        </w:rPr>
        <w:t xml:space="preserve">There is no entry fee for members (see </w:t>
      </w:r>
      <w:hyperlink r:id="rId7" w:history="1">
        <w:r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>
        <w:rPr>
          <w:rFonts w:ascii="Times New Roman" w:hAnsi="Times New Roman" w:cs="Times New Roman"/>
        </w:rPr>
        <w:t xml:space="preserve"> for more details). Accepted exhibition entrants may print and frame their own work or have the gallery to do it for a fee (see our website’s Submissions page for details). All photographers are encouraged to price their work for sale during the exhibition. The gallery retains 25% of sales (or get an even better rate by becoming a member). Email us with any questions.</w:t>
      </w:r>
    </w:p>
    <w:sectPr w:rsidR="00FE0F2F" w:rsidRPr="00B45F87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80D18"/>
    <w:rsid w:val="000A5568"/>
    <w:rsid w:val="007647B4"/>
    <w:rsid w:val="00B44A88"/>
    <w:rsid w:val="00B45F87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burnartgallery.org/choose-a-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87097564@N08/albums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2027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Microsoft Office User</cp:lastModifiedBy>
  <cp:revision>3</cp:revision>
  <dcterms:created xsi:type="dcterms:W3CDTF">2019-08-21T23:03:00Z</dcterms:created>
  <dcterms:modified xsi:type="dcterms:W3CDTF">2020-04-03T02:27:00Z</dcterms:modified>
</cp:coreProperties>
</file>